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DBF" w:rsidRPr="00C05DBF" w:rsidRDefault="00C05DBF" w:rsidP="00C05DBF">
      <w:pPr>
        <w:widowControl w:val="0"/>
        <w:adjustRightInd/>
        <w:spacing w:after="0"/>
        <w:jc w:val="center"/>
        <w:rPr>
          <w:rFonts w:ascii="Times New Roman" w:eastAsia="方正书宋简体" w:hAnsi="Times New Roman" w:cs="Times New Roman"/>
          <w:kern w:val="2"/>
          <w:sz w:val="30"/>
          <w:szCs w:val="30"/>
        </w:rPr>
      </w:pPr>
      <w:r w:rsidRPr="00C05DBF">
        <w:rPr>
          <w:rFonts w:ascii="Times New Roman" w:eastAsia="方正书宋简体" w:hAnsi="Times New Roman" w:cs="Times New Roman" w:hint="eastAsia"/>
          <w:kern w:val="2"/>
          <w:sz w:val="30"/>
          <w:szCs w:val="30"/>
        </w:rPr>
        <w:t>科目代码：</w:t>
      </w:r>
      <w:r w:rsidRPr="00C05DBF">
        <w:rPr>
          <w:rFonts w:ascii="Times New Roman" w:eastAsia="方正书宋简体" w:hAnsi="Times New Roman" w:cs="Times New Roman"/>
          <w:kern w:val="2"/>
          <w:sz w:val="30"/>
          <w:szCs w:val="30"/>
        </w:rPr>
        <w:t xml:space="preserve">F1202   </w:t>
      </w:r>
      <w:r w:rsidRPr="00C05DBF">
        <w:rPr>
          <w:rFonts w:ascii="Times New Roman" w:eastAsia="方正书宋简体" w:hAnsi="Times New Roman" w:cs="Times New Roman" w:hint="eastAsia"/>
          <w:kern w:val="2"/>
          <w:sz w:val="30"/>
          <w:szCs w:val="30"/>
        </w:rPr>
        <w:t>科目名称：联合作战指挥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黑体" w:hAnsi="Times New Roman" w:cs="Times New Roman" w:hint="eastAsia"/>
          <w:b/>
          <w:kern w:val="2"/>
          <w:sz w:val="32"/>
          <w:szCs w:val="32"/>
        </w:rPr>
        <w:t>一、考试要求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主要考查学生掌握联合作战的基本理论能力，以及了解联合作战的实施条件和组织实施方法、联合作战指挥的程序和内容的水平，要求了解信息化条件下联合作战的发展趋势，具备基本的联合作战意识，具备一定的分析、研究联合作战相关问题的能力和素养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黑体" w:hAnsi="Times New Roman" w:cs="Times New Roman" w:hint="eastAsia"/>
          <w:b/>
          <w:kern w:val="2"/>
          <w:sz w:val="32"/>
          <w:szCs w:val="32"/>
        </w:rPr>
        <w:t>二、考试内容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1</w:t>
      </w:r>
      <w:r w:rsidRPr="00C05DBF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．联合作战指挥概述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联合作战指挥的概念及内涵，相关概念及其区别；联合作战指挥理论的研究对象、研究内容、研究任务；联合作战指挥的历史发展，包括形成阶段、快速发展阶段、重大突破阶段；联合作战指挥演变的动因，包括军事科技因素，战争实践因素，作战思想因素，新兴学科因素等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2</w:t>
      </w:r>
      <w:r w:rsidRPr="00C05DBF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．联合作战指挥的要素、原理原则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作战指挥要素的构成；联合作战指挥要素的概念、基本属性、构成；联合作战指挥要素体系思想，联合作战指挥要素体系的基本构成；联合作战指挥原理，联合作战指挥原则。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3</w:t>
      </w:r>
      <w:r w:rsidRPr="00C05DBF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．联合作战指挥的体制、机构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联合作战指挥体制的构成要素、主要特点，我军特色的联合作战指挥体制构建的基本原则、基本思路；建立联合作战指挥机构的基本要求，联合作战指挥机构的基本构成，联合作战指挥机构的运行机理。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b/>
          <w:kern w:val="2"/>
          <w:sz w:val="32"/>
          <w:szCs w:val="32"/>
        </w:rPr>
        <w:lastRenderedPageBreak/>
        <w:t>4</w:t>
      </w:r>
      <w:r w:rsidRPr="00C05DBF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．联合作战指挥活动、方式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情报活动的主要内容、主要特点、基本要求；决策活动的主要内容和流程、主要特点、基本要求；组织活动的主要内容、主要方法、基本要求；控制活动的一般程序及主要特点、主要方法、基本要求；联合作战指挥方式的概念、内涵，联合作战指挥方式的职责作用，适应联合作战的新型指挥方式，联合作战指挥方式运用的要求、应把握的主要问题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5</w:t>
      </w:r>
      <w:r w:rsidRPr="00C05DBF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．联合作战指挥保障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联合作战指挥保障的任务及要求，主要内容及方式，联合作战指挥保障的组织和实施；联合作战指挥训练的基本要求，联合作战指挥训练平台，联合作战指挥训练的主要内容，联合作战指挥训练的主要方法，组织实施过程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6</w:t>
      </w:r>
      <w:r w:rsidRPr="00C05DBF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．联合作战指挥效能评估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联合作战指挥效能评估的相关概念、研究意义；评估指标体系的构建与规范化；评估的方法及组织实施程序。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黑体" w:hAnsi="Times New Roman" w:cs="Times New Roman" w:hint="eastAsia"/>
          <w:b/>
          <w:kern w:val="2"/>
          <w:sz w:val="32"/>
          <w:szCs w:val="32"/>
        </w:rPr>
        <w:t>三、考试形式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考试形式为闭卷、笔试。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题型包括：简答题、辨析题、论述题等。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C05DBF">
        <w:rPr>
          <w:rFonts w:ascii="Times New Roman" w:eastAsia="黑体" w:hAnsi="Times New Roman" w:cs="Times New Roman" w:hint="eastAsia"/>
          <w:b/>
          <w:kern w:val="2"/>
          <w:sz w:val="32"/>
          <w:szCs w:val="32"/>
        </w:rPr>
        <w:t>四、参考书目</w:t>
      </w:r>
    </w:p>
    <w:p w:rsidR="00976285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C05DBF">
        <w:rPr>
          <w:rFonts w:ascii="Times New Roman" w:eastAsia="仿宋_GB2312" w:hAnsi="Times New Roman" w:cs="Times New Roman"/>
          <w:kern w:val="2"/>
          <w:sz w:val="32"/>
          <w:szCs w:val="32"/>
        </w:rPr>
        <w:t>1</w:t>
      </w: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．《联合作战指挥》（第一版），黄文伟编．海潮出版社，</w:t>
      </w:r>
      <w:r w:rsidRPr="00C05DBF">
        <w:rPr>
          <w:rFonts w:ascii="Times New Roman" w:eastAsia="仿宋_GB2312" w:hAnsi="Times New Roman" w:cs="Times New Roman"/>
          <w:kern w:val="2"/>
          <w:sz w:val="32"/>
          <w:szCs w:val="32"/>
        </w:rPr>
        <w:t>2010</w:t>
      </w:r>
      <w:r w:rsidRPr="00C05DBF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。</w:t>
      </w:r>
    </w:p>
    <w:p w:rsidR="00C05DBF" w:rsidRPr="00C05DBF" w:rsidRDefault="00C05DBF" w:rsidP="00976285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</w:p>
    <w:p w:rsidR="004358AB" w:rsidRDefault="004358AB" w:rsidP="00D31D50">
      <w:pPr>
        <w:spacing w:line="220" w:lineRule="atLeast"/>
      </w:pPr>
    </w:p>
    <w:sectPr w:rsidR="004358AB" w:rsidSect="00976285">
      <w:headerReference w:type="default" r:id="rId7"/>
      <w:pgSz w:w="11906" w:h="16838"/>
      <w:pgMar w:top="1440" w:right="1800" w:bottom="1440" w:left="1800" w:header="708" w:footer="708" w:gutter="0"/>
      <w:pgNumType w:start="1" w:chapSep="emDash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7533" w:rsidRDefault="00BE7533" w:rsidP="00871698">
      <w:pPr>
        <w:spacing w:after="0"/>
      </w:pPr>
      <w:r>
        <w:separator/>
      </w:r>
    </w:p>
  </w:endnote>
  <w:endnote w:type="continuationSeparator" w:id="0">
    <w:p w:rsidR="00BE7533" w:rsidRDefault="00BE7533" w:rsidP="00871698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方正书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7533" w:rsidRDefault="00BE7533" w:rsidP="00871698">
      <w:pPr>
        <w:spacing w:after="0"/>
      </w:pPr>
      <w:r>
        <w:separator/>
      </w:r>
    </w:p>
  </w:footnote>
  <w:footnote w:type="continuationSeparator" w:id="0">
    <w:p w:rsidR="00BE7533" w:rsidRDefault="00BE7533" w:rsidP="00871698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1698" w:rsidRDefault="00871698">
    <w:pPr>
      <w:pStyle w:val="a3"/>
    </w:pPr>
    <w:r>
      <w:rPr>
        <w:rFonts w:hint="eastAsia"/>
      </w:rPr>
      <w:t>国防科技大学</w:t>
    </w:r>
    <w:r>
      <w:rPr>
        <w:rFonts w:hint="eastAsia"/>
      </w:rPr>
      <w:t>2021</w:t>
    </w:r>
    <w:r>
      <w:rPr>
        <w:rFonts w:hint="eastAsia"/>
      </w:rPr>
      <w:t>年硕士研究生入学考试自命题科目考试</w:t>
    </w:r>
    <w:r w:rsidR="00820453">
      <w:rPr>
        <w:rFonts w:hint="eastAsia"/>
      </w:rPr>
      <w:t>大纲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243DD2"/>
    <w:rsid w:val="00323B43"/>
    <w:rsid w:val="003D37D8"/>
    <w:rsid w:val="00426133"/>
    <w:rsid w:val="004358AB"/>
    <w:rsid w:val="00820453"/>
    <w:rsid w:val="00871698"/>
    <w:rsid w:val="008B7726"/>
    <w:rsid w:val="00976285"/>
    <w:rsid w:val="00A92CBE"/>
    <w:rsid w:val="00BE7533"/>
    <w:rsid w:val="00C05DBF"/>
    <w:rsid w:val="00D31D50"/>
    <w:rsid w:val="00F138A5"/>
    <w:rsid w:val="00F82C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7169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71698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71698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71698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3A5B8810-5C14-4D92-AC2F-50845A78E4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135</Words>
  <Characters>774</Characters>
  <Application>Microsoft Office Word</Application>
  <DocSecurity>0</DocSecurity>
  <Lines>6</Lines>
  <Paragraphs>1</Paragraphs>
  <ScaleCrop>false</ScaleCrop>
  <Company/>
  <LinksUpToDate>false</LinksUpToDate>
  <CharactersWithSpaces>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6</cp:revision>
  <dcterms:created xsi:type="dcterms:W3CDTF">2008-09-11T17:20:00Z</dcterms:created>
  <dcterms:modified xsi:type="dcterms:W3CDTF">2020-09-17T03:41:00Z</dcterms:modified>
</cp:coreProperties>
</file>